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60D8" w14:textId="6C5BCECB" w:rsidR="000B5D77" w:rsidRPr="000B5D77" w:rsidRDefault="000B5D77" w:rsidP="000B5D77">
      <w:pPr>
        <w:spacing w:before="200" w:after="0" w:line="240" w:lineRule="auto"/>
        <w:textAlignment w:val="baseline"/>
        <w:outlineLvl w:val="1"/>
        <w:rPr>
          <w:rFonts w:ascii="Calibri" w:eastAsia="Times New Roman" w:hAnsi="Calibri" w:cs="Calibri"/>
          <w:b/>
          <w:bCs/>
          <w:color w:val="B35F06"/>
          <w:kern w:val="0"/>
          <w:sz w:val="36"/>
          <w:szCs w:val="36"/>
          <w:lang w:eastAsia="el-GR"/>
          <w14:ligatures w14:val="none"/>
        </w:rPr>
      </w:pPr>
      <w:r w:rsidRPr="000B5D77">
        <w:rPr>
          <w:rFonts w:ascii="Calibri" w:eastAsia="Times New Roman" w:hAnsi="Calibri" w:cs="Calibri"/>
          <w:color w:val="B35F06"/>
          <w:kern w:val="0"/>
          <w:sz w:val="26"/>
          <w:szCs w:val="26"/>
          <w:lang w:eastAsia="el-GR"/>
          <w14:ligatures w14:val="none"/>
        </w:rPr>
        <w:t>Πολιτική διασφάλισης ποιότητας</w:t>
      </w:r>
      <w:r>
        <w:rPr>
          <w:rFonts w:ascii="Calibri" w:eastAsia="Times New Roman" w:hAnsi="Calibri" w:cs="Calibri"/>
          <w:color w:val="B35F06"/>
          <w:kern w:val="0"/>
          <w:sz w:val="26"/>
          <w:szCs w:val="26"/>
          <w:lang w:eastAsia="el-GR"/>
          <w14:ligatures w14:val="none"/>
        </w:rPr>
        <w:t xml:space="preserve"> του ΠΜΣ «Μαθηματικά και Εφαρμογές τους»</w:t>
      </w:r>
    </w:p>
    <w:p w14:paraId="2D59E3DC"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6C873AE6"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Το Πρόγραμμα Μεταπτυχιακών Σπουδών (ΠΜΣ) με τίτλο «Μαθηματικά και Εφαρμογές τους», έχει τις ρίζες του στις αρχές της δεκαετίας του 80, όταν το τότε Τμήμα Μαθηματικών τού Πανεπιστημίου Κρήτης λειτούργησε το πρώτο, από όλα τα Μαθηματικά Τμήματα της Ελλάδας, οργανωμένο πρόγραμμα μεταπτυχιακών Σπουδών. </w:t>
      </w:r>
    </w:p>
    <w:p w14:paraId="1AEB8171"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Το Τμήμα Μαθηματικών και Εφαρμοσμένων Μαθηματικών (ΤΜΕΜ) και τα ΠΜΣ του έχουν εναρμονίσει την Πολιτική Ποιότητας µε την Πολιτική Ποιότητας του Πανεπιστήμιου Κρήτης (Συνεδρίαση 396/1-11-2018 της Συγκλήτου του ΠΚ).</w:t>
      </w:r>
    </w:p>
    <w:p w14:paraId="57D19781"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Η Πολιτική Διασφάλισης Ποιότητας (ΠΔΠ) των ΠΜΣ του ΤΜΕΜ διαμορφώνεται, εξελίσσεται, τροποποιείται και προσαρμόζεται στις τρέχουσες συνθήκες και απαιτήσεις, και ανατροφοδοτείται διαρκώς µε την ενεργό συμμετοχή του συνόλου των µελών του Τμήματος (ΔΕΠ, ΕΔΙΠ, Φοιτητές, Διοικητικό Προσωπικό, Τεχνικό Προσωπικό). Η ΠΔΠ χαράσσεται µε στόχο την υποστήριξη του ακαδημαϊκού περιεχομένου και του επιστημονικού προσανατολισμού των Προγραμμάτων Μεταπτυχιακών Σπουδών (ΠΜΣ) (2</w:t>
      </w:r>
      <w:r w:rsidRPr="000B5D77">
        <w:rPr>
          <w:rFonts w:ascii="Calibri" w:eastAsia="Times New Roman" w:hAnsi="Calibri" w:cs="Calibri"/>
          <w:color w:val="000000"/>
          <w:kern w:val="0"/>
          <w:sz w:val="13"/>
          <w:szCs w:val="13"/>
          <w:vertAlign w:val="superscript"/>
          <w:lang w:eastAsia="el-GR"/>
          <w14:ligatures w14:val="none"/>
        </w:rPr>
        <w:t>ος</w:t>
      </w:r>
      <w:r w:rsidRPr="000B5D77">
        <w:rPr>
          <w:rFonts w:ascii="Calibri" w:eastAsia="Times New Roman" w:hAnsi="Calibri" w:cs="Calibri"/>
          <w:color w:val="000000"/>
          <w:kern w:val="0"/>
          <w:lang w:eastAsia="el-GR"/>
          <w14:ligatures w14:val="none"/>
        </w:rPr>
        <w:t xml:space="preserve"> Κύκλος Σπουδών) που προσφέρει, έτσι ώστε να διασφαλίζεται η υψηλή ποιότητα του παραγόμενου εκπαιδευτικού, ερευνητικού και διοικητικού έργου, σύμφωνα µε τα διεθνή ακαδημαϊκά πρότυπα και τις καλές πρακτικές του Ευρωπαϊκού Χώρου Ανώτατης Εκπαίδευσης (ΕΧΑΕ) και σε συμφωνία με τις υποδείξεις της ΕΘΑΕΕ και της ισχύουσας νομοθεσίας.</w:t>
      </w:r>
    </w:p>
    <w:p w14:paraId="1EAE0655"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Η ΠΔΠ των ΠΜΣ επικεντρώνεται στην υποστήριξη του σκοπού τους και ειδικότερα στην επίτευξη των στρατηγικών στόχων που τίθενται κάθε φορά, μέσα από διαδικασίες και δράσεις, µε απώτερο σκοπό τη διαρκή ανάπτυξη και βελτίωσή τους. </w:t>
      </w:r>
    </w:p>
    <w:p w14:paraId="1535B5E3"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Την ευθύνη έγκρισης του ΠΔΠ έχει η Συνέλευση του Τμήματος μετά από τεκμηριωμένες εισηγήσεις των αρμόδιων επιτροπών (όπως η Συντονιστική Επιτροπή, η ΟΜΕΑ των ΠΜΣ, η Επιτροπή Σταδιοδρομίας και Διασύνδεσης κ.α.), των Τομέων, των μελών ΔΕΠ, των εκπροσώπων των φοιτητών κτλ.</w:t>
      </w:r>
    </w:p>
    <w:p w14:paraId="488F721F"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4219F2FE"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Ειδικότερα, η πολιτική διασφάλισης ποιότητας του ΠΜΣ βασίζεται στους ακόλουθους άξονες: </w:t>
      </w:r>
    </w:p>
    <w:p w14:paraId="788BCB0B" w14:textId="77777777" w:rsidR="000B5D77" w:rsidRPr="000B5D77" w:rsidRDefault="000B5D77" w:rsidP="000B5D77">
      <w:pPr>
        <w:numPr>
          <w:ilvl w:val="0"/>
          <w:numId w:val="2"/>
        </w:numPr>
        <w:spacing w:after="0" w:line="240" w:lineRule="auto"/>
        <w:jc w:val="both"/>
        <w:textAlignment w:val="baseline"/>
        <w:rPr>
          <w:rFonts w:ascii="Calibri" w:eastAsia="Times New Roman" w:hAnsi="Calibri" w:cs="Calibri"/>
          <w:color w:val="000000"/>
          <w:kern w:val="0"/>
          <w:lang w:eastAsia="el-GR"/>
          <w14:ligatures w14:val="none"/>
        </w:rPr>
      </w:pPr>
      <w:r w:rsidRPr="000B5D77">
        <w:rPr>
          <w:rFonts w:ascii="Calibri" w:eastAsia="Times New Roman" w:hAnsi="Calibri" w:cs="Calibri"/>
          <w:color w:val="000000"/>
          <w:kern w:val="0"/>
          <w:lang w:eastAsia="el-GR"/>
          <w14:ligatures w14:val="none"/>
        </w:rPr>
        <w:t>Την παραγωγή στελεχών της εκπαίδευσης και της παραγωγής με ισχυρή παιδεία στα Μαθηματικά και την προετοιμασία φοιτητών για συνέχιση των σπουδών τους με σκοπό την εκπόνηση διδακτορικής διατριβής. </w:t>
      </w:r>
    </w:p>
    <w:p w14:paraId="25F95DDB" w14:textId="77777777" w:rsidR="000B5D77" w:rsidRPr="000B5D77" w:rsidRDefault="000B5D77" w:rsidP="000B5D77">
      <w:pPr>
        <w:numPr>
          <w:ilvl w:val="0"/>
          <w:numId w:val="2"/>
        </w:numPr>
        <w:spacing w:after="0" w:line="240" w:lineRule="auto"/>
        <w:jc w:val="both"/>
        <w:textAlignment w:val="baseline"/>
        <w:rPr>
          <w:rFonts w:ascii="Calibri" w:eastAsia="Times New Roman" w:hAnsi="Calibri" w:cs="Calibri"/>
          <w:color w:val="000000"/>
          <w:kern w:val="0"/>
          <w:lang w:eastAsia="el-GR"/>
          <w14:ligatures w14:val="none"/>
        </w:rPr>
      </w:pPr>
      <w:r w:rsidRPr="000B5D77">
        <w:rPr>
          <w:rFonts w:ascii="Calibri" w:eastAsia="Times New Roman" w:hAnsi="Calibri" w:cs="Calibri"/>
          <w:color w:val="000000"/>
          <w:kern w:val="0"/>
          <w:lang w:eastAsia="el-GR"/>
          <w14:ligatures w14:val="none"/>
        </w:rPr>
        <w:t>Να καλύψει την ανάγκη για όσους θέλουν να κάνουν μεταπτυχιακά στα Μαθηματικά στην ευρύτερη περιοχή της Κρήτης.</w:t>
      </w:r>
    </w:p>
    <w:p w14:paraId="6A9273F2" w14:textId="77777777" w:rsidR="000B5D77" w:rsidRPr="000B5D77" w:rsidRDefault="000B5D77" w:rsidP="000B5D77">
      <w:pPr>
        <w:numPr>
          <w:ilvl w:val="0"/>
          <w:numId w:val="2"/>
        </w:numPr>
        <w:spacing w:after="0" w:line="240" w:lineRule="auto"/>
        <w:jc w:val="both"/>
        <w:textAlignment w:val="baseline"/>
        <w:rPr>
          <w:rFonts w:ascii="Calibri" w:eastAsia="Times New Roman" w:hAnsi="Calibri" w:cs="Calibri"/>
          <w:color w:val="000000"/>
          <w:kern w:val="0"/>
          <w:lang w:eastAsia="el-GR"/>
          <w14:ligatures w14:val="none"/>
        </w:rPr>
      </w:pPr>
      <w:r w:rsidRPr="000B5D77">
        <w:rPr>
          <w:rFonts w:ascii="Calibri" w:eastAsia="Times New Roman" w:hAnsi="Calibri" w:cs="Calibri"/>
          <w:color w:val="000000"/>
          <w:kern w:val="0"/>
          <w:lang w:eastAsia="el-GR"/>
          <w14:ligatures w14:val="none"/>
        </w:rPr>
        <w:t>Να  προσελκύσει φοιτητές από την υπόλοιπη Ελλάδα </w:t>
      </w:r>
    </w:p>
    <w:p w14:paraId="0F76FF81" w14:textId="77777777" w:rsidR="000B5D77" w:rsidRPr="000B5D77" w:rsidRDefault="000B5D77" w:rsidP="000B5D77">
      <w:pPr>
        <w:numPr>
          <w:ilvl w:val="0"/>
          <w:numId w:val="2"/>
        </w:numPr>
        <w:spacing w:after="0" w:line="240" w:lineRule="auto"/>
        <w:jc w:val="both"/>
        <w:textAlignment w:val="baseline"/>
        <w:rPr>
          <w:rFonts w:ascii="Calibri" w:eastAsia="Times New Roman" w:hAnsi="Calibri" w:cs="Calibri"/>
          <w:color w:val="000000"/>
          <w:kern w:val="0"/>
          <w:lang w:eastAsia="el-GR"/>
          <w14:ligatures w14:val="none"/>
        </w:rPr>
      </w:pPr>
      <w:r w:rsidRPr="000B5D77">
        <w:rPr>
          <w:rFonts w:ascii="Calibri" w:eastAsia="Times New Roman" w:hAnsi="Calibri" w:cs="Calibri"/>
          <w:color w:val="000000"/>
          <w:kern w:val="0"/>
          <w:lang w:eastAsia="el-GR"/>
          <w14:ligatures w14:val="none"/>
        </w:rPr>
        <w:t>Να ενισχύσει και υποστηρίξει την έρευνα στο Τμήμα Μαθηματικών και Εφαρμοσμένων Μαθηματικών.</w:t>
      </w:r>
    </w:p>
    <w:p w14:paraId="6334C39D"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7A41505F"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Ειδικότερα, η ΠΔΠ περιλαμβάνει δράσεις και διαδικασίες που διασφαλίζουν και τα ακόλουθα:</w:t>
      </w:r>
    </w:p>
    <w:p w14:paraId="36B553C2" w14:textId="77777777" w:rsidR="000B5D77" w:rsidRPr="000B5D77" w:rsidRDefault="000B5D77" w:rsidP="000B5D77">
      <w:pPr>
        <w:numPr>
          <w:ilvl w:val="0"/>
          <w:numId w:val="3"/>
        </w:numPr>
        <w:spacing w:before="144" w:after="0"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t xml:space="preserve">την </w:t>
      </w:r>
      <w:proofErr w:type="spellStart"/>
      <w:r w:rsidRPr="000B5D77">
        <w:rPr>
          <w:rFonts w:ascii="Calibri" w:eastAsia="Times New Roman" w:hAnsi="Calibri" w:cs="Calibri"/>
          <w:i/>
          <w:iCs/>
          <w:color w:val="000000"/>
          <w:kern w:val="0"/>
          <w:lang w:eastAsia="el-GR"/>
          <w14:ligatures w14:val="none"/>
        </w:rPr>
        <w:t>καταλληλότητα</w:t>
      </w:r>
      <w:proofErr w:type="spellEnd"/>
      <w:r w:rsidRPr="000B5D77">
        <w:rPr>
          <w:rFonts w:ascii="Calibri" w:eastAsia="Times New Roman" w:hAnsi="Calibri" w:cs="Calibri"/>
          <w:i/>
          <w:iCs/>
          <w:color w:val="000000"/>
          <w:kern w:val="0"/>
          <w:lang w:eastAsia="el-GR"/>
          <w14:ligatures w14:val="none"/>
        </w:rPr>
        <w:t xml:space="preserve"> της δομής και της οργάνωσης των προγραμμάτων μεταπτυχιακών σπουδών</w:t>
      </w:r>
    </w:p>
    <w:p w14:paraId="655B0E12" w14:textId="77777777" w:rsidR="000B5D77" w:rsidRPr="000B5D77" w:rsidRDefault="000B5D77" w:rsidP="000B5D77">
      <w:pPr>
        <w:numPr>
          <w:ilvl w:val="0"/>
          <w:numId w:val="3"/>
        </w:numPr>
        <w:spacing w:after="0"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t>την επιδίωξη μαθησιακών αποτελεσμάτων και προσόντων σύμφωνα με το Ευρωπαϊκό και το Εθνικό Πλαίσιο Προσόντων Ανώτατης Εκπαίδευσης επιπέδου 7</w:t>
      </w:r>
    </w:p>
    <w:p w14:paraId="7137A526" w14:textId="77777777" w:rsidR="000B5D77" w:rsidRPr="000B5D77" w:rsidRDefault="000B5D77" w:rsidP="000B5D77">
      <w:pPr>
        <w:numPr>
          <w:ilvl w:val="0"/>
          <w:numId w:val="3"/>
        </w:numPr>
        <w:spacing w:after="0"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t>την προώθηση της ποιότητας και αποτελεσματικότητας του διδακτικού έργου στο ΠΜΣ</w:t>
      </w:r>
    </w:p>
    <w:p w14:paraId="7EC7901F" w14:textId="77777777" w:rsidR="000B5D77" w:rsidRPr="000B5D77" w:rsidRDefault="000B5D77" w:rsidP="000B5D77">
      <w:pPr>
        <w:numPr>
          <w:ilvl w:val="0"/>
          <w:numId w:val="3"/>
        </w:numPr>
        <w:spacing w:after="0"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lastRenderedPageBreak/>
        <w:t xml:space="preserve">την </w:t>
      </w:r>
      <w:proofErr w:type="spellStart"/>
      <w:r w:rsidRPr="000B5D77">
        <w:rPr>
          <w:rFonts w:ascii="Calibri" w:eastAsia="Times New Roman" w:hAnsi="Calibri" w:cs="Calibri"/>
          <w:i/>
          <w:iCs/>
          <w:color w:val="000000"/>
          <w:kern w:val="0"/>
          <w:lang w:eastAsia="el-GR"/>
          <w14:ligatures w14:val="none"/>
        </w:rPr>
        <w:t>καταλληλότητα</w:t>
      </w:r>
      <w:proofErr w:type="spellEnd"/>
      <w:r w:rsidRPr="000B5D77">
        <w:rPr>
          <w:rFonts w:ascii="Calibri" w:eastAsia="Times New Roman" w:hAnsi="Calibri" w:cs="Calibri"/>
          <w:i/>
          <w:iCs/>
          <w:color w:val="000000"/>
          <w:kern w:val="0"/>
          <w:lang w:eastAsia="el-GR"/>
          <w14:ligatures w14:val="none"/>
        </w:rPr>
        <w:t xml:space="preserve"> των προσόντων του διδακτικού προσωπικού για τα ΠΜΣ</w:t>
      </w:r>
    </w:p>
    <w:p w14:paraId="48F0F610" w14:textId="77777777" w:rsidR="000B5D77" w:rsidRPr="000B5D77" w:rsidRDefault="000B5D77" w:rsidP="000B5D77">
      <w:pPr>
        <w:numPr>
          <w:ilvl w:val="0"/>
          <w:numId w:val="3"/>
        </w:numPr>
        <w:spacing w:after="0"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t>τη σύνταξη, εφαρμογή και ανασκόπηση ειδικών ετήσιων στόχων ποιότητας για τη βελτίωση των ΠΜΣ</w:t>
      </w:r>
    </w:p>
    <w:p w14:paraId="5F1CA6F1" w14:textId="77777777" w:rsidR="000B5D77" w:rsidRPr="000B5D77" w:rsidRDefault="000B5D77" w:rsidP="000B5D77">
      <w:pPr>
        <w:numPr>
          <w:ilvl w:val="0"/>
          <w:numId w:val="3"/>
        </w:numPr>
        <w:spacing w:after="0" w:line="240" w:lineRule="auto"/>
        <w:jc w:val="both"/>
        <w:textAlignment w:val="baseline"/>
        <w:rPr>
          <w:rFonts w:ascii="Calibri" w:eastAsia="Times New Roman" w:hAnsi="Calibri" w:cs="Calibri"/>
          <w:b/>
          <w:bCs/>
          <w:i/>
          <w:iCs/>
          <w:color w:val="000000"/>
          <w:kern w:val="0"/>
          <w:lang w:eastAsia="el-GR"/>
          <w14:ligatures w14:val="none"/>
        </w:rPr>
      </w:pPr>
      <w:r w:rsidRPr="000B5D77">
        <w:rPr>
          <w:rFonts w:ascii="Calibri" w:eastAsia="Times New Roman" w:hAnsi="Calibri" w:cs="Calibri"/>
          <w:i/>
          <w:iCs/>
          <w:color w:val="000000"/>
          <w:kern w:val="0"/>
          <w:lang w:eastAsia="el-GR"/>
          <w14:ligatures w14:val="none"/>
        </w:rPr>
        <w:t>το επίπεδο ζήτησης των αποκτώμενων προσόντων των αποφοίτων στην αγορά εργασίας </w:t>
      </w:r>
    </w:p>
    <w:p w14:paraId="693D514D" w14:textId="77777777" w:rsidR="000B5D77" w:rsidRPr="000B5D77" w:rsidRDefault="000B5D77" w:rsidP="000B5D77">
      <w:pPr>
        <w:numPr>
          <w:ilvl w:val="0"/>
          <w:numId w:val="3"/>
        </w:numPr>
        <w:spacing w:after="0"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t>την ποιότητα των υποστηρικτικών υπηρεσιών, όπως οι διοικητικές υπηρεσίες, οι βιβλιοθήκες και οι υπηρεσίες φοιτητικής μέριμνας για τα ΠΜΣ</w:t>
      </w:r>
    </w:p>
    <w:p w14:paraId="7064EA6F" w14:textId="77777777" w:rsidR="000B5D77" w:rsidRPr="000B5D77" w:rsidRDefault="000B5D77" w:rsidP="000B5D77">
      <w:pPr>
        <w:numPr>
          <w:ilvl w:val="0"/>
          <w:numId w:val="3"/>
        </w:numPr>
        <w:spacing w:after="144" w:line="240" w:lineRule="auto"/>
        <w:jc w:val="both"/>
        <w:textAlignment w:val="baseline"/>
        <w:rPr>
          <w:rFonts w:ascii="Calibri" w:eastAsia="Times New Roman" w:hAnsi="Calibri" w:cs="Calibri"/>
          <w:i/>
          <w:iCs/>
          <w:color w:val="000000"/>
          <w:kern w:val="0"/>
          <w:lang w:eastAsia="el-GR"/>
          <w14:ligatures w14:val="none"/>
        </w:rPr>
      </w:pPr>
      <w:r w:rsidRPr="000B5D77">
        <w:rPr>
          <w:rFonts w:ascii="Calibri" w:eastAsia="Times New Roman" w:hAnsi="Calibri" w:cs="Calibri"/>
          <w:i/>
          <w:iCs/>
          <w:color w:val="000000"/>
          <w:kern w:val="0"/>
          <w:lang w:eastAsia="el-GR"/>
          <w14:ligatures w14:val="none"/>
        </w:rPr>
        <w:t>την αποδοτική αξιοποίηση των οικονομικών πόρων των ΠΜΣ </w:t>
      </w:r>
    </w:p>
    <w:p w14:paraId="6A82A101"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306786CB"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Η  εφαρμογή της ΠΔΠ διασφαλίζεται μέσω:</w:t>
      </w:r>
    </w:p>
    <w:p w14:paraId="0EAAF503"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 xml:space="preserve">i) της διενέργειας </w:t>
      </w:r>
      <w:r w:rsidRPr="000B5D77">
        <w:rPr>
          <w:rFonts w:ascii="Calibri" w:eastAsia="Times New Roman" w:hAnsi="Calibri" w:cs="Calibri"/>
          <w:i/>
          <w:iCs/>
          <w:color w:val="000000"/>
          <w:kern w:val="0"/>
          <w:lang w:eastAsia="el-GR"/>
          <w14:ligatures w14:val="none"/>
        </w:rPr>
        <w:t xml:space="preserve">εσωτερικής αξιολόγησης και </w:t>
      </w:r>
      <w:r w:rsidRPr="000B5D77">
        <w:rPr>
          <w:rFonts w:ascii="Calibri" w:eastAsia="Times New Roman" w:hAnsi="Calibri" w:cs="Calibri"/>
          <w:color w:val="000000"/>
          <w:kern w:val="0"/>
          <w:lang w:eastAsia="el-GR"/>
          <w14:ligatures w14:val="none"/>
        </w:rPr>
        <w:t>ετήσιας ανασκόπησης και εσωτερικής επιθεώρησης του συστήματος διασφάλισης ποιότητας των ΠΜΣ καθώς και τη συνεργασία µε τη ΜΟΔΙΠ του Ιδρύματος,</w:t>
      </w:r>
    </w:p>
    <w:p w14:paraId="4F8630B5"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proofErr w:type="spellStart"/>
      <w:r w:rsidRPr="000B5D77">
        <w:rPr>
          <w:rFonts w:ascii="Calibri" w:eastAsia="Times New Roman" w:hAnsi="Calibri" w:cs="Calibri"/>
          <w:color w:val="000000"/>
          <w:kern w:val="0"/>
          <w:lang w:eastAsia="el-GR"/>
          <w14:ligatures w14:val="none"/>
        </w:rPr>
        <w:t>ii</w:t>
      </w:r>
      <w:proofErr w:type="spellEnd"/>
      <w:r w:rsidRPr="000B5D77">
        <w:rPr>
          <w:rFonts w:ascii="Calibri" w:eastAsia="Times New Roman" w:hAnsi="Calibri" w:cs="Calibri"/>
          <w:color w:val="000000"/>
          <w:kern w:val="0"/>
          <w:lang w:eastAsia="el-GR"/>
          <w14:ligatures w14:val="none"/>
        </w:rPr>
        <w:t xml:space="preserve">) της αναθεώρησης και </w:t>
      </w:r>
      <w:proofErr w:type="spellStart"/>
      <w:r w:rsidRPr="000B5D77">
        <w:rPr>
          <w:rFonts w:ascii="Calibri" w:eastAsia="Times New Roman" w:hAnsi="Calibri" w:cs="Calibri"/>
          <w:color w:val="000000"/>
          <w:kern w:val="0"/>
          <w:lang w:eastAsia="el-GR"/>
          <w14:ligatures w14:val="none"/>
        </w:rPr>
        <w:t>επικαιροποίησης</w:t>
      </w:r>
      <w:proofErr w:type="spellEnd"/>
      <w:r w:rsidRPr="000B5D77">
        <w:rPr>
          <w:rFonts w:ascii="Calibri" w:eastAsia="Times New Roman" w:hAnsi="Calibri" w:cs="Calibri"/>
          <w:color w:val="000000"/>
          <w:kern w:val="0"/>
          <w:lang w:eastAsia="el-GR"/>
          <w14:ligatures w14:val="none"/>
        </w:rPr>
        <w:t xml:space="preserve"> των ΠΜΣ και της τυποποίησης των σχετικών ακαδημαϊκών λειτουργιών τους,</w:t>
      </w:r>
    </w:p>
    <w:p w14:paraId="6A076791"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proofErr w:type="spellStart"/>
      <w:r w:rsidRPr="000B5D77">
        <w:rPr>
          <w:rFonts w:ascii="Calibri" w:eastAsia="Times New Roman" w:hAnsi="Calibri" w:cs="Calibri"/>
          <w:color w:val="000000"/>
          <w:kern w:val="0"/>
          <w:lang w:eastAsia="el-GR"/>
          <w14:ligatures w14:val="none"/>
        </w:rPr>
        <w:t>iii</w:t>
      </w:r>
      <w:proofErr w:type="spellEnd"/>
      <w:r w:rsidRPr="000B5D77">
        <w:rPr>
          <w:rFonts w:ascii="Calibri" w:eastAsia="Times New Roman" w:hAnsi="Calibri" w:cs="Calibri"/>
          <w:color w:val="000000"/>
          <w:kern w:val="0"/>
          <w:lang w:eastAsia="el-GR"/>
          <w14:ligatures w14:val="none"/>
        </w:rPr>
        <w:t>) της συνεχούς συνεργασίας των αρμοδίων επιτροπών του Τμήματος με τη Συνέλευση του Τμήματος, </w:t>
      </w:r>
    </w:p>
    <w:p w14:paraId="391D2162"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proofErr w:type="spellStart"/>
      <w:r w:rsidRPr="000B5D77">
        <w:rPr>
          <w:rFonts w:ascii="Calibri" w:eastAsia="Times New Roman" w:hAnsi="Calibri" w:cs="Calibri"/>
          <w:color w:val="000000"/>
          <w:kern w:val="0"/>
          <w:lang w:eastAsia="el-GR"/>
          <w14:ligatures w14:val="none"/>
        </w:rPr>
        <w:t>iv</w:t>
      </w:r>
      <w:proofErr w:type="spellEnd"/>
      <w:r w:rsidRPr="000B5D77">
        <w:rPr>
          <w:rFonts w:ascii="Calibri" w:eastAsia="Times New Roman" w:hAnsi="Calibri" w:cs="Calibri"/>
          <w:color w:val="000000"/>
          <w:kern w:val="0"/>
          <w:lang w:eastAsia="el-GR"/>
          <w14:ligatures w14:val="none"/>
        </w:rPr>
        <w:t>) της εφαρμογής του σχεδίου δράσης</w:t>
      </w:r>
    </w:p>
    <w:p w14:paraId="2D96822C" w14:textId="77777777" w:rsidR="000B5D77" w:rsidRPr="000B5D77" w:rsidRDefault="000B5D77" w:rsidP="000B5D77">
      <w:pPr>
        <w:spacing w:line="240" w:lineRule="auto"/>
        <w:jc w:val="center"/>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w:t>
      </w:r>
      <w:proofErr w:type="spellStart"/>
      <w:r w:rsidRPr="000B5D77">
        <w:rPr>
          <w:rFonts w:ascii="Calibri" w:eastAsia="Times New Roman" w:hAnsi="Calibri" w:cs="Calibri"/>
          <w:color w:val="000000"/>
          <w:kern w:val="0"/>
          <w:lang w:eastAsia="el-GR"/>
          <w14:ligatures w14:val="none"/>
        </w:rPr>
        <w:t>Στοχοθεσία</w:t>
      </w:r>
      <w:proofErr w:type="spellEnd"/>
      <w:r w:rsidRPr="000B5D77">
        <w:rPr>
          <w:rFonts w:ascii="Calibri" w:eastAsia="Times New Roman" w:hAnsi="Calibri" w:cs="Calibri"/>
          <w:color w:val="000000"/>
          <w:kern w:val="0"/>
          <w:lang w:eastAsia="el-GR"/>
          <w14:ligatures w14:val="none"/>
        </w:rPr>
        <w:t xml:space="preserve"> και Σχεδιασμός» - «Υλοποίηση» - «Αξιολόγηση» - «Βελτίωση».</w:t>
      </w:r>
    </w:p>
    <w:p w14:paraId="324B4841" w14:textId="167EA080"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r w:rsidRPr="000B5D77">
        <w:rPr>
          <w:rFonts w:ascii="Times New Roman" w:eastAsia="Times New Roman" w:hAnsi="Times New Roman" w:cs="Times New Roman"/>
          <w:kern w:val="0"/>
          <w:sz w:val="24"/>
          <w:szCs w:val="24"/>
          <w:lang w:eastAsia="el-GR"/>
          <w14:ligatures w14:val="none"/>
        </w:rPr>
        <w:br/>
      </w:r>
    </w:p>
    <w:p w14:paraId="0D1FAAED"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Η διασφάλιση ποιότητας των ΠΜΣ του ΤΜΕΜ επιτυγχάνεται µε τις ακόλουθες δράσεις συνεχούς παρακολούθησης και περιοδικής εσωτερικής και εξωτερικής αξιολόγησης:</w:t>
      </w:r>
    </w:p>
    <w:p w14:paraId="12ECFA40"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28492CE9"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b/>
          <w:bCs/>
          <w:color w:val="000000"/>
          <w:kern w:val="0"/>
          <w:lang w:eastAsia="el-GR"/>
          <w14:ligatures w14:val="none"/>
        </w:rPr>
        <w:t>1.2.α</w:t>
      </w:r>
      <w:r w:rsidRPr="000B5D77">
        <w:rPr>
          <w:rFonts w:ascii="Calibri" w:eastAsia="Times New Roman" w:hAnsi="Calibri" w:cs="Calibri"/>
          <w:color w:val="000000"/>
          <w:kern w:val="0"/>
          <w:lang w:eastAsia="el-GR"/>
          <w14:ligatures w14:val="none"/>
        </w:rPr>
        <w:t xml:space="preserve"> Τη σύσταση και λειτουργία </w:t>
      </w:r>
      <w:r w:rsidRPr="000B5D77">
        <w:rPr>
          <w:rFonts w:ascii="Calibri" w:eastAsia="Times New Roman" w:hAnsi="Calibri" w:cs="Calibri"/>
          <w:i/>
          <w:iCs/>
          <w:color w:val="000000"/>
          <w:kern w:val="0"/>
          <w:lang w:eastAsia="el-GR"/>
          <w14:ligatures w14:val="none"/>
        </w:rPr>
        <w:t xml:space="preserve">Συντονιστικής Επιτροπής </w:t>
      </w:r>
      <w:r w:rsidRPr="000B5D77">
        <w:rPr>
          <w:rFonts w:ascii="Calibri" w:eastAsia="Times New Roman" w:hAnsi="Calibri" w:cs="Calibri"/>
          <w:color w:val="000000"/>
          <w:kern w:val="0"/>
          <w:lang w:eastAsia="el-GR"/>
          <w14:ligatures w14:val="none"/>
        </w:rPr>
        <w:t>του ΠΜΣ, η οποία συγκροτείται με απόφαση της Συνέλευσης του ΤΜΕΜ. Η Σ.Ε. είναι αρμόδια για την παρακολούθηση και τον συντονισμό της λειτουργίας του προγράμματος και ιδίως:</w:t>
      </w:r>
    </w:p>
    <w:p w14:paraId="1A4CC14F"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α) καταρτίζει τον αρχικό ετήσιο προϋπολογισμό του Π.Μ.Σ. και τις τροποποιήσεις του, εφόσον το Π.Μ.Σ. διαθέτει πόρους </w:t>
      </w:r>
    </w:p>
    <w:p w14:paraId="0DA0C54D"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β) καταρτίζει τον απολογισμό του προγράμματος και εισηγείται την έγκρισή του προς τη Συνέλευση του Τμήματος,</w:t>
      </w:r>
      <w:r w:rsidRPr="000B5D77">
        <w:rPr>
          <w:rFonts w:ascii="Calibri" w:eastAsia="Times New Roman" w:hAnsi="Calibri" w:cs="Calibri"/>
          <w:color w:val="000000"/>
          <w:kern w:val="0"/>
          <w:lang w:eastAsia="el-GR"/>
          <w14:ligatures w14:val="none"/>
        </w:rPr>
        <w:br/>
        <w:t>γ) εγκρίνει τη διενέργεια δαπανών του Π.Μ.Σ.,</w:t>
      </w:r>
    </w:p>
    <w:p w14:paraId="6BBDC707"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δ) εγκρίνει τη χορήγηση υποτροφιών, ανταποδοτικών ή μη, σύμφωνα με όσα ορίζονται στην απόφαση ίδρυσης του Π.Μ.Σ. και τον Κανονισμό μεταπτυχιακών και διδακτορικών σπουδών,</w:t>
      </w:r>
    </w:p>
    <w:p w14:paraId="6A895040"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ε) 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w:t>
      </w:r>
    </w:p>
    <w:p w14:paraId="30D89911"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proofErr w:type="spellStart"/>
      <w:r w:rsidRPr="000B5D77">
        <w:rPr>
          <w:rFonts w:ascii="Calibri" w:eastAsia="Times New Roman" w:hAnsi="Calibri" w:cs="Calibri"/>
          <w:color w:val="000000"/>
          <w:kern w:val="0"/>
          <w:lang w:eastAsia="el-GR"/>
          <w14:ligatures w14:val="none"/>
        </w:rPr>
        <w:t>στ</w:t>
      </w:r>
      <w:proofErr w:type="spellEnd"/>
      <w:r w:rsidRPr="000B5D77">
        <w:rPr>
          <w:rFonts w:ascii="Calibri" w:eastAsia="Times New Roman" w:hAnsi="Calibri" w:cs="Calibri"/>
          <w:color w:val="000000"/>
          <w:kern w:val="0"/>
          <w:lang w:eastAsia="el-GR"/>
          <w14:ligatures w14:val="none"/>
        </w:rPr>
        <w:t>) εισηγείται προς τη Συνέλευση του Τμήματος την πρόσκληση Επισκεπτών Καθηγητών για την κάλυψη διδακτικών αναγκών του Π.Μ.Σ., </w:t>
      </w:r>
    </w:p>
    <w:p w14:paraId="0074F7A6"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ζ) καταρτίζει σχέδιο για την τροποποίηση του προγράμματος σπουδών, το οποίο υποβάλλει προς τη Συνέλευση του Τμήματος,</w:t>
      </w:r>
    </w:p>
    <w:p w14:paraId="224D3FF2" w14:textId="77777777" w:rsidR="000B5D77" w:rsidRPr="000B5D77" w:rsidRDefault="000B5D77" w:rsidP="000B5D77">
      <w:pPr>
        <w:spacing w:after="0"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η) 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089AF9F1"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3C73350E"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b/>
          <w:bCs/>
          <w:color w:val="000000"/>
          <w:kern w:val="0"/>
          <w:lang w:eastAsia="el-GR"/>
          <w14:ligatures w14:val="none"/>
        </w:rPr>
        <w:t>1.2β</w:t>
      </w:r>
      <w:r w:rsidRPr="000B5D77">
        <w:rPr>
          <w:rFonts w:ascii="Calibri" w:eastAsia="Times New Roman" w:hAnsi="Calibri" w:cs="Calibri"/>
          <w:color w:val="000000"/>
          <w:kern w:val="0"/>
          <w:lang w:eastAsia="el-GR"/>
          <w14:ligatures w14:val="none"/>
        </w:rPr>
        <w:t xml:space="preserve"> Τη σύσταση και λειτουργία «</w:t>
      </w:r>
      <w:r w:rsidRPr="000B5D77">
        <w:rPr>
          <w:rFonts w:ascii="Calibri" w:eastAsia="Times New Roman" w:hAnsi="Calibri" w:cs="Calibri"/>
          <w:i/>
          <w:iCs/>
          <w:color w:val="000000"/>
          <w:kern w:val="0"/>
          <w:lang w:eastAsia="el-GR"/>
          <w14:ligatures w14:val="none"/>
        </w:rPr>
        <w:t>Ομάδας Εσωτερικής Αξιολόγησης</w:t>
      </w:r>
      <w:r w:rsidRPr="000B5D77">
        <w:rPr>
          <w:rFonts w:ascii="Calibri" w:eastAsia="Times New Roman" w:hAnsi="Calibri" w:cs="Calibri"/>
          <w:color w:val="000000"/>
          <w:kern w:val="0"/>
          <w:lang w:eastAsia="el-GR"/>
          <w14:ligatures w14:val="none"/>
        </w:rPr>
        <w:t xml:space="preserve">» (ΟΜΕΑ) του ΠΜΣ, η οποία για κάθε ακαδημαϊκό έτος συγκροτείται από τη Συνέλευση του Τμήματος και </w:t>
      </w:r>
      <w:r w:rsidRPr="000B5D77">
        <w:rPr>
          <w:rFonts w:ascii="Calibri" w:eastAsia="Times New Roman" w:hAnsi="Calibri" w:cs="Calibri"/>
          <w:color w:val="000000"/>
          <w:kern w:val="0"/>
          <w:lang w:eastAsia="el-GR"/>
          <w14:ligatures w14:val="none"/>
        </w:rPr>
        <w:lastRenderedPageBreak/>
        <w:t>απαρτίζεται από μέλη ΔΕΠ εκ των οποίων ένα ορίζεται ως Συντονιστής. Τη γραμματειακή υποστήριξη της ΟΜΕΑ αναλαμβάνουν μέλη του προσωπικού Γραμματείας του ΤMEM. Η ΟΜΕΑ συνεργάζεται με τη ΜΟΔΙΠ σε θέματα όπως:</w:t>
      </w:r>
    </w:p>
    <w:p w14:paraId="2AC73982"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α) Η διαδικασία συμπλήρωσης των ερωτηματολογίων αξιολόγησης του διδακτικού έργου και των µ</w:t>
      </w:r>
      <w:proofErr w:type="spellStart"/>
      <w:r w:rsidRPr="000B5D77">
        <w:rPr>
          <w:rFonts w:ascii="Calibri" w:eastAsia="Times New Roman" w:hAnsi="Calibri" w:cs="Calibri"/>
          <w:color w:val="000000"/>
          <w:kern w:val="0"/>
          <w:lang w:eastAsia="el-GR"/>
          <w14:ligatures w14:val="none"/>
        </w:rPr>
        <w:t>αθηµάτων</w:t>
      </w:r>
      <w:proofErr w:type="spellEnd"/>
      <w:r w:rsidRPr="000B5D77">
        <w:rPr>
          <w:rFonts w:ascii="Calibri" w:eastAsia="Times New Roman" w:hAnsi="Calibri" w:cs="Calibri"/>
          <w:color w:val="000000"/>
          <w:kern w:val="0"/>
          <w:lang w:eastAsia="el-GR"/>
          <w14:ligatures w14:val="none"/>
        </w:rPr>
        <w:t xml:space="preserve"> από τους φοιτητές.</w:t>
      </w:r>
    </w:p>
    <w:p w14:paraId="37F60319"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γ) Η συλλογή και επεξεργασία δεδομένων που αφορούν τη λειτουργία, την ερευνητική και εκπαιδευτική δραστηριότητα του ΠΜΣ.</w:t>
      </w:r>
    </w:p>
    <w:p w14:paraId="73E1ABDF"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δ) Η σύνταξη έκθεσης εσωτερικής αξιολόγησης</w:t>
      </w:r>
    </w:p>
    <w:p w14:paraId="338B8964"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lang w:eastAsia="el-GR"/>
          <w14:ligatures w14:val="none"/>
        </w:rPr>
        <w:t>Η ΟΜΕΑ παρουσιάζει στη Συνέλευση του Τμήματος τα αποτελέσματα των παραπάνω δράσεων και παράλληλα προτείνει τρόπους βελτίωσης των παρεχόμενων εκπαιδευτικών υπηρεσιών προς τους φοιτητές του Τμήματος και συνεργάζεται με τη Γραμματεία και τις αρμόδιες επιτροπές για να προτείνει δράσεις προσαρμογής στις απαιτήσεις της ΠΔΠ. </w:t>
      </w:r>
    </w:p>
    <w:p w14:paraId="0B229314"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48712043"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b/>
          <w:bCs/>
          <w:color w:val="000000"/>
          <w:kern w:val="0"/>
          <w:lang w:eastAsia="el-GR"/>
          <w14:ligatures w14:val="none"/>
        </w:rPr>
        <w:t xml:space="preserve">1.2γ </w:t>
      </w:r>
      <w:r w:rsidRPr="000B5D77">
        <w:rPr>
          <w:rFonts w:ascii="Calibri" w:eastAsia="Times New Roman" w:hAnsi="Calibri" w:cs="Calibri"/>
          <w:color w:val="000000"/>
          <w:kern w:val="0"/>
          <w:lang w:eastAsia="el-GR"/>
          <w14:ligatures w14:val="none"/>
        </w:rPr>
        <w:t>Τη σύσταση και λειτουργία «Επιτροπής Σταδιοδρομίας και Διασύνδεσης» (ΕΣΔ) η οποία συγκροτείται από τη Συνέλευση του Τμήματος και αποτελείται από μέλη ΔΕΠ του ΤΜΕΜ περιλαμβάνοντας τους συντονιστές των προγραμμάτων ERASMUS και Πρακτικής Άσκησης. Η ΕΣΔ έχει ως αντικείμενο μεταξύ άλλων την οργάνωση ενημερωτικών ημερίδων για θέματα επαγγελματικής σταδιοδρομίας κτλ. </w:t>
      </w:r>
    </w:p>
    <w:p w14:paraId="36EF7472"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1B53058B"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b/>
          <w:bCs/>
          <w:color w:val="000000"/>
          <w:kern w:val="0"/>
          <w:lang w:eastAsia="el-GR"/>
          <w14:ligatures w14:val="none"/>
        </w:rPr>
        <w:t>1.2δ</w:t>
      </w:r>
      <w:r w:rsidRPr="000B5D77">
        <w:rPr>
          <w:rFonts w:ascii="Calibri" w:eastAsia="Times New Roman" w:hAnsi="Calibri" w:cs="Calibri"/>
          <w:color w:val="000000"/>
          <w:kern w:val="0"/>
          <w:lang w:eastAsia="el-GR"/>
          <w14:ligatures w14:val="none"/>
        </w:rPr>
        <w:t xml:space="preserve"> Την ετήσια Εσωτερική Αξιολόγηση του ΠΜΣ που διενεργείται, σε συντονισμό από την ΟΜΕΑ, µε τη συνδρομή όλων των οργάνων και επιτροπών του Τμήματος καθώς και µελών του διοικητικού προσωπικού. Περιλαμβάνει τη συγκέντρωση, καταγραφή και επεξεργασία συγκεντρωτικών στοιχείων µε ποσοτικά δεδομένα για: την εισδοχή, φοίτηση και αποφοίτηση των φοιτητών των ΠΜΣ, την πρόσληψη και εξέλιξη του διδακτικού προσωπικού, την ερευνητική παραγωγή σε ατομικό και συλλογικό επίπεδο των µελών ΔΕΠ και των υποψηφίων διδακτόρων του τμήματος, καθώς και κάθε άλλο θέμα το οποίο είναι σχετικό µε τη λειτουργία και τη </w:t>
      </w:r>
      <w:proofErr w:type="spellStart"/>
      <w:r w:rsidRPr="000B5D77">
        <w:rPr>
          <w:rFonts w:ascii="Calibri" w:eastAsia="Times New Roman" w:hAnsi="Calibri" w:cs="Calibri"/>
          <w:color w:val="000000"/>
          <w:kern w:val="0"/>
          <w:lang w:eastAsia="el-GR"/>
          <w14:ligatures w14:val="none"/>
        </w:rPr>
        <w:t>στοχοθεσία</w:t>
      </w:r>
      <w:proofErr w:type="spellEnd"/>
      <w:r w:rsidRPr="000B5D77">
        <w:rPr>
          <w:rFonts w:ascii="Calibri" w:eastAsia="Times New Roman" w:hAnsi="Calibri" w:cs="Calibri"/>
          <w:color w:val="000000"/>
          <w:kern w:val="0"/>
          <w:lang w:eastAsia="el-GR"/>
          <w14:ligatures w14:val="none"/>
        </w:rPr>
        <w:t xml:space="preserve"> του ΠΜΣ. Τα αποτελέσματα της εσωτερικής αποτίμησης αποτυπώνονται σε συνοπτική έκθεση η οποία συντάσσεται από την ΟΜΕΑ και παρουσιάζεται σε συνεδρίαση της Συνέλευσης του Τμήματος όπου αποφασίζονται, μετά από διαβούλευση, οι όποιες διορθωτικές παρεμβάσεις και βελτιωτικές ενέργειες. </w:t>
      </w:r>
    </w:p>
    <w:p w14:paraId="5B086DF3" w14:textId="77777777" w:rsidR="000B5D77" w:rsidRPr="000B5D77" w:rsidRDefault="000B5D77" w:rsidP="000B5D77">
      <w:pPr>
        <w:spacing w:after="0" w:line="240" w:lineRule="auto"/>
        <w:rPr>
          <w:rFonts w:ascii="Times New Roman" w:eastAsia="Times New Roman" w:hAnsi="Times New Roman" w:cs="Times New Roman"/>
          <w:kern w:val="0"/>
          <w:sz w:val="24"/>
          <w:szCs w:val="24"/>
          <w:lang w:eastAsia="el-GR"/>
          <w14:ligatures w14:val="none"/>
        </w:rPr>
      </w:pPr>
    </w:p>
    <w:p w14:paraId="6D6EF5EA" w14:textId="77777777" w:rsidR="000B5D77"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b/>
          <w:bCs/>
          <w:color w:val="000000"/>
          <w:kern w:val="0"/>
          <w:lang w:eastAsia="el-GR"/>
          <w14:ligatures w14:val="none"/>
        </w:rPr>
        <w:t xml:space="preserve">1.2ε </w:t>
      </w:r>
      <w:r w:rsidRPr="000B5D77">
        <w:rPr>
          <w:rFonts w:ascii="Calibri" w:eastAsia="Times New Roman" w:hAnsi="Calibri" w:cs="Calibri"/>
          <w:color w:val="000000"/>
          <w:kern w:val="0"/>
          <w:lang w:eastAsia="el-GR"/>
          <w14:ligatures w14:val="none"/>
        </w:rPr>
        <w:t>Την Εξωτερική Αξιολόγηση του Τμήματος που διενεργείται µε ευθύνη της ΕΘΑΕΕ και της ΜΟΔΙΠ του Πανεπιστημίου Κρήτης. Στις Επιτροπές Εξωτερικής Αξιολόγησης συμμετέχουν ελληνόφωνοι καθηγητές ή/και ερευνητές ΑΕΙ και Ιδρυμάτων του εξωτερικού και οι αξιολογήσεις γίνονται σύμφωνα µε τα πρότυπα και τις διαδικασίες της ΕΘΑΕΕ, σε πλήρη συντονισμό µε τις πρακτικές για τη διασφάλιση της ποιότητας στην ανώτατη εκπαίδευση που ισχύουν διεθνώς. Τα συμπεράσματα, οι συστάσεις και οι βελτιωτικές προτάσεις των επιτροπών αποτελούν βασική παράμετρο βελτίωσης των υπηρεσιών και των υποδομών του ΤΜΕΜ αλλά και της μεσοπρόθεσμης και μακροπρόθεσμης στρατηγικής ανάπτυξής του.</w:t>
      </w:r>
    </w:p>
    <w:p w14:paraId="3F8C3950" w14:textId="12DFFC82" w:rsidR="000B5D77" w:rsidRPr="000B5D77" w:rsidRDefault="000B5D77" w:rsidP="000B5D77">
      <w:pPr>
        <w:spacing w:before="40" w:after="0" w:line="240" w:lineRule="auto"/>
        <w:outlineLvl w:val="1"/>
        <w:rPr>
          <w:rFonts w:ascii="Times New Roman" w:eastAsia="Times New Roman" w:hAnsi="Times New Roman" w:cs="Times New Roman"/>
          <w:b/>
          <w:bCs/>
          <w:kern w:val="0"/>
          <w:sz w:val="36"/>
          <w:szCs w:val="36"/>
          <w:lang w:eastAsia="el-GR"/>
          <w14:ligatures w14:val="none"/>
        </w:rPr>
      </w:pPr>
    </w:p>
    <w:p w14:paraId="5E14CC10" w14:textId="29C63D79" w:rsidR="00085A64" w:rsidRPr="000B5D77" w:rsidRDefault="000B5D77" w:rsidP="000B5D77">
      <w:pPr>
        <w:spacing w:line="240" w:lineRule="auto"/>
        <w:jc w:val="both"/>
        <w:rPr>
          <w:rFonts w:ascii="Times New Roman" w:eastAsia="Times New Roman" w:hAnsi="Times New Roman" w:cs="Times New Roman"/>
          <w:kern w:val="0"/>
          <w:sz w:val="24"/>
          <w:szCs w:val="24"/>
          <w:lang w:eastAsia="el-GR"/>
          <w14:ligatures w14:val="none"/>
        </w:rPr>
      </w:pPr>
      <w:r w:rsidRPr="000B5D77">
        <w:rPr>
          <w:rFonts w:ascii="Calibri" w:eastAsia="Times New Roman" w:hAnsi="Calibri" w:cs="Calibri"/>
          <w:color w:val="000000"/>
          <w:kern w:val="0"/>
          <w:sz w:val="21"/>
          <w:szCs w:val="21"/>
          <w:lang w:eastAsia="el-GR"/>
          <w14:ligatures w14:val="none"/>
        </w:rPr>
        <w:t>Η πολιτική διασφάλισης ποιότητας του ΠΜΣ δημοσιεύεται στην ιστοσελίδα του τμήματος</w:t>
      </w:r>
      <w:r>
        <w:rPr>
          <w:rFonts w:ascii="Calibri" w:eastAsia="Times New Roman" w:hAnsi="Calibri" w:cs="Calibri"/>
          <w:color w:val="000000"/>
          <w:kern w:val="0"/>
          <w:sz w:val="21"/>
          <w:szCs w:val="21"/>
          <w:lang w:eastAsia="el-GR"/>
          <w14:ligatures w14:val="none"/>
        </w:rPr>
        <w:t>.</w:t>
      </w:r>
      <w:r w:rsidRPr="000B5D77">
        <w:rPr>
          <w:rFonts w:ascii="Calibri" w:eastAsia="Times New Roman" w:hAnsi="Calibri" w:cs="Calibri"/>
          <w:color w:val="000000"/>
          <w:kern w:val="0"/>
          <w:sz w:val="21"/>
          <w:szCs w:val="21"/>
          <w:lang w:eastAsia="el-GR"/>
          <w14:ligatures w14:val="none"/>
        </w:rPr>
        <w:t xml:space="preserve"> </w:t>
      </w:r>
      <w:r w:rsidRPr="000B5D77">
        <w:rPr>
          <w:rFonts w:ascii="Calibri" w:eastAsia="Times New Roman" w:hAnsi="Calibri" w:cs="Calibri"/>
          <w:color w:val="000000"/>
          <w:kern w:val="0"/>
          <w:lang w:eastAsia="el-GR"/>
          <w14:ligatures w14:val="none"/>
        </w:rPr>
        <w:t xml:space="preserve">Ειδικά οι </w:t>
      </w:r>
      <w:proofErr w:type="spellStart"/>
      <w:r w:rsidRPr="000B5D77">
        <w:rPr>
          <w:rFonts w:ascii="Calibri" w:eastAsia="Times New Roman" w:hAnsi="Calibri" w:cs="Calibri"/>
          <w:color w:val="000000"/>
          <w:kern w:val="0"/>
          <w:lang w:eastAsia="el-GR"/>
          <w14:ligatures w14:val="none"/>
        </w:rPr>
        <w:t>νεοεισερχόµενοι</w:t>
      </w:r>
      <w:proofErr w:type="spellEnd"/>
      <w:r w:rsidRPr="000B5D77">
        <w:rPr>
          <w:rFonts w:ascii="Calibri" w:eastAsia="Times New Roman" w:hAnsi="Calibri" w:cs="Calibri"/>
          <w:color w:val="000000"/>
          <w:kern w:val="0"/>
          <w:lang w:eastAsia="el-GR"/>
          <w14:ligatures w14:val="none"/>
        </w:rPr>
        <w:t xml:space="preserve"> μεταπτυχιακοί φοιτητές ενημερώνονται για την πολιτική ποιότητας του Τμήματος πριν την έναρξη των σπουδών τους. Η πολιτική ποιότητας δημοσιοποιείται με έντυπες και ηλεκτρονικές ανακοινώσεις. Επιπρόσθετα, το ΤMEM επικοινωνεί την πολιτική ποιότητας των ΠΜΣ σε διαλέξεις, ημερίδες και ενημερωτικές εκδηλώσεις µε σκοπό την προώθηση των προγραμμάτων σπουδών του σε ενδιαφερόμενους (π.χ. σε εκπαιδευτικές </w:t>
      </w:r>
      <w:r w:rsidRPr="000B5D77">
        <w:rPr>
          <w:rFonts w:ascii="Calibri" w:eastAsia="Times New Roman" w:hAnsi="Calibri" w:cs="Calibri"/>
          <w:color w:val="000000"/>
          <w:kern w:val="0"/>
          <w:lang w:eastAsia="el-GR"/>
          <w14:ligatures w14:val="none"/>
        </w:rPr>
        <w:lastRenderedPageBreak/>
        <w:t>εκθέσεις κ.τ.λ.).</w:t>
      </w:r>
      <w:r>
        <w:rPr>
          <w:rFonts w:ascii="Times New Roman" w:eastAsia="Times New Roman" w:hAnsi="Times New Roman" w:cs="Times New Roman"/>
          <w:kern w:val="0"/>
          <w:sz w:val="24"/>
          <w:szCs w:val="24"/>
          <w:lang w:eastAsia="el-GR"/>
          <w14:ligatures w14:val="none"/>
        </w:rPr>
        <w:t xml:space="preserve"> </w:t>
      </w:r>
      <w:r w:rsidRPr="000B5D77">
        <w:rPr>
          <w:rFonts w:ascii="Calibri" w:eastAsia="Times New Roman" w:hAnsi="Calibri" w:cs="Calibri"/>
          <w:color w:val="000000"/>
          <w:kern w:val="0"/>
          <w:sz w:val="21"/>
          <w:szCs w:val="21"/>
          <w:lang w:eastAsia="el-GR"/>
          <w14:ligatures w14:val="none"/>
        </w:rPr>
        <w:t xml:space="preserve">Αντίστοιχα η πολιτική ποιότητας του ιδρύματος είναι αναρτημένη στον </w:t>
      </w:r>
      <w:proofErr w:type="spellStart"/>
      <w:r w:rsidRPr="000B5D77">
        <w:rPr>
          <w:rFonts w:ascii="Calibri" w:eastAsia="Times New Roman" w:hAnsi="Calibri" w:cs="Calibri"/>
          <w:color w:val="000000"/>
          <w:kern w:val="0"/>
          <w:sz w:val="21"/>
          <w:szCs w:val="21"/>
          <w:lang w:eastAsia="el-GR"/>
          <w14:ligatures w14:val="none"/>
        </w:rPr>
        <w:t>ιστότοπο</w:t>
      </w:r>
      <w:proofErr w:type="spellEnd"/>
      <w:r w:rsidRPr="000B5D77">
        <w:rPr>
          <w:rFonts w:ascii="Calibri" w:eastAsia="Times New Roman" w:hAnsi="Calibri" w:cs="Calibri"/>
          <w:color w:val="000000"/>
          <w:kern w:val="0"/>
          <w:sz w:val="21"/>
          <w:szCs w:val="21"/>
          <w:lang w:eastAsia="el-GR"/>
          <w14:ligatures w14:val="none"/>
        </w:rPr>
        <w:t xml:space="preserve"> του Πανεπιστημίου Κρήτης</w:t>
      </w:r>
      <w:r>
        <w:rPr>
          <w:rFonts w:ascii="Calibri" w:eastAsia="Times New Roman" w:hAnsi="Calibri" w:cs="Calibri"/>
          <w:color w:val="000000"/>
          <w:kern w:val="0"/>
          <w:sz w:val="21"/>
          <w:szCs w:val="21"/>
          <w:lang w:eastAsia="el-GR"/>
          <w14:ligatures w14:val="none"/>
        </w:rPr>
        <w:t>.</w:t>
      </w:r>
    </w:p>
    <w:sectPr w:rsidR="00085A64" w:rsidRPr="000B5D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B49"/>
    <w:multiLevelType w:val="multilevel"/>
    <w:tmpl w:val="AA5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57A11"/>
    <w:multiLevelType w:val="multilevel"/>
    <w:tmpl w:val="50AC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714DD"/>
    <w:multiLevelType w:val="multilevel"/>
    <w:tmpl w:val="45CC1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B3B79"/>
    <w:multiLevelType w:val="multilevel"/>
    <w:tmpl w:val="9558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99472">
    <w:abstractNumId w:val="1"/>
  </w:num>
  <w:num w:numId="2" w16cid:durableId="2112626384">
    <w:abstractNumId w:val="0"/>
  </w:num>
  <w:num w:numId="3" w16cid:durableId="1767966844">
    <w:abstractNumId w:val="3"/>
  </w:num>
  <w:num w:numId="4" w16cid:durableId="1214736479">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77"/>
    <w:rsid w:val="00085A64"/>
    <w:rsid w:val="000B5D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5ACC"/>
  <w15:chartTrackingRefBased/>
  <w15:docId w15:val="{3C7CBB83-CCB7-4919-9C98-5353FE91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D77"/>
    <w:rPr>
      <w:rFonts w:eastAsiaTheme="majorEastAsia" w:cstheme="majorBidi"/>
      <w:color w:val="272727" w:themeColor="text1" w:themeTint="D8"/>
    </w:rPr>
  </w:style>
  <w:style w:type="paragraph" w:styleId="Title">
    <w:name w:val="Title"/>
    <w:basedOn w:val="Normal"/>
    <w:next w:val="Normal"/>
    <w:link w:val="TitleChar"/>
    <w:uiPriority w:val="10"/>
    <w:qFormat/>
    <w:rsid w:val="000B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D77"/>
    <w:pPr>
      <w:spacing w:before="160"/>
      <w:jc w:val="center"/>
    </w:pPr>
    <w:rPr>
      <w:i/>
      <w:iCs/>
      <w:color w:val="404040" w:themeColor="text1" w:themeTint="BF"/>
    </w:rPr>
  </w:style>
  <w:style w:type="character" w:customStyle="1" w:styleId="QuoteChar">
    <w:name w:val="Quote Char"/>
    <w:basedOn w:val="DefaultParagraphFont"/>
    <w:link w:val="Quote"/>
    <w:uiPriority w:val="29"/>
    <w:rsid w:val="000B5D77"/>
    <w:rPr>
      <w:i/>
      <w:iCs/>
      <w:color w:val="404040" w:themeColor="text1" w:themeTint="BF"/>
    </w:rPr>
  </w:style>
  <w:style w:type="paragraph" w:styleId="ListParagraph">
    <w:name w:val="List Paragraph"/>
    <w:basedOn w:val="Normal"/>
    <w:uiPriority w:val="34"/>
    <w:qFormat/>
    <w:rsid w:val="000B5D77"/>
    <w:pPr>
      <w:ind w:left="720"/>
      <w:contextualSpacing/>
    </w:pPr>
  </w:style>
  <w:style w:type="character" w:styleId="IntenseEmphasis">
    <w:name w:val="Intense Emphasis"/>
    <w:basedOn w:val="DefaultParagraphFont"/>
    <w:uiPriority w:val="21"/>
    <w:qFormat/>
    <w:rsid w:val="000B5D77"/>
    <w:rPr>
      <w:i/>
      <w:iCs/>
      <w:color w:val="0F4761" w:themeColor="accent1" w:themeShade="BF"/>
    </w:rPr>
  </w:style>
  <w:style w:type="paragraph" w:styleId="IntenseQuote">
    <w:name w:val="Intense Quote"/>
    <w:basedOn w:val="Normal"/>
    <w:next w:val="Normal"/>
    <w:link w:val="IntenseQuoteChar"/>
    <w:uiPriority w:val="30"/>
    <w:qFormat/>
    <w:rsid w:val="000B5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D77"/>
    <w:rPr>
      <w:i/>
      <w:iCs/>
      <w:color w:val="0F4761" w:themeColor="accent1" w:themeShade="BF"/>
    </w:rPr>
  </w:style>
  <w:style w:type="character" w:styleId="IntenseReference">
    <w:name w:val="Intense Reference"/>
    <w:basedOn w:val="DefaultParagraphFont"/>
    <w:uiPriority w:val="32"/>
    <w:qFormat/>
    <w:rsid w:val="000B5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34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7381</Characters>
  <Application>Microsoft Office Word</Application>
  <DocSecurity>0</DocSecurity>
  <Lines>61</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Παπαδουλάκη</dc:creator>
  <cp:keywords/>
  <dc:description/>
  <cp:lastModifiedBy>Κατερίνα Παπαδουλάκη</cp:lastModifiedBy>
  <cp:revision>1</cp:revision>
  <dcterms:created xsi:type="dcterms:W3CDTF">2024-01-16T18:52:00Z</dcterms:created>
  <dcterms:modified xsi:type="dcterms:W3CDTF">2024-01-16T18:54:00Z</dcterms:modified>
</cp:coreProperties>
</file>