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847136" w14:textId="77777777" w:rsidR="00C350A4" w:rsidRDefault="00000000">
      <w:pPr>
        <w:pStyle w:val="Heading1"/>
      </w:pPr>
      <w:r>
        <w:t>Graduate Program «Data Analysis and Machine-Statistical Learning (DAMSL)»</w:t>
      </w:r>
    </w:p>
    <w:p w14:paraId="49F7F923" w14:textId="77777777" w:rsidR="00C350A4" w:rsidRDefault="00C350A4"/>
    <w:p w14:paraId="491D895C" w14:textId="77777777" w:rsidR="00C350A4" w:rsidRDefault="00000000">
      <w:pPr>
        <w:pStyle w:val="Heading2"/>
      </w:pPr>
      <w:r>
        <w:t>Seminar: Machine Learning Techniques and Applications</w:t>
      </w:r>
    </w:p>
    <w:p w14:paraId="0D2B5981" w14:textId="77777777" w:rsidR="00C350A4" w:rsidRDefault="00000000">
      <w:r>
        <w:t>Date: 11/10/2024 and 18/10/2024</w:t>
      </w:r>
    </w:p>
    <w:p w14:paraId="53155D7D" w14:textId="77777777" w:rsidR="00C350A4" w:rsidRDefault="00000000">
      <w:r>
        <w:t>Time: 10:00–14:00</w:t>
      </w:r>
    </w:p>
    <w:p w14:paraId="75B06404" w14:textId="77777777" w:rsidR="00C350A4" w:rsidRDefault="00000000">
      <w:r>
        <w:t>Location: TMEM A303</w:t>
      </w:r>
    </w:p>
    <w:p w14:paraId="0AF9E4F8" w14:textId="77777777" w:rsidR="00C350A4" w:rsidRDefault="00000000">
      <w:pPr>
        <w:pStyle w:val="Heading3"/>
      </w:pPr>
      <w:r>
        <w:t>Friday 11/10/2024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C350A4" w14:paraId="7068A640" w14:textId="77777777">
        <w:tc>
          <w:tcPr>
            <w:tcW w:w="3360" w:type="dxa"/>
          </w:tcPr>
          <w:p w14:paraId="2FD1A6C8" w14:textId="77777777" w:rsidR="00C350A4" w:rsidRDefault="00000000">
            <w:r>
              <w:t>Time</w:t>
            </w:r>
          </w:p>
        </w:tc>
        <w:tc>
          <w:tcPr>
            <w:tcW w:w="3360" w:type="dxa"/>
          </w:tcPr>
          <w:p w14:paraId="18F81256" w14:textId="77777777" w:rsidR="00C350A4" w:rsidRDefault="00000000">
            <w:r>
              <w:t>Session</w:t>
            </w:r>
          </w:p>
        </w:tc>
        <w:tc>
          <w:tcPr>
            <w:tcW w:w="3360" w:type="dxa"/>
          </w:tcPr>
          <w:p w14:paraId="7FE4323F" w14:textId="77777777" w:rsidR="00C350A4" w:rsidRDefault="00000000">
            <w:r>
              <w:t>Speaker and Affiliation</w:t>
            </w:r>
          </w:p>
        </w:tc>
      </w:tr>
      <w:tr w:rsidR="00C350A4" w14:paraId="5C67D137" w14:textId="77777777">
        <w:tc>
          <w:tcPr>
            <w:tcW w:w="3360" w:type="dxa"/>
          </w:tcPr>
          <w:p w14:paraId="79BEDFC1" w14:textId="77777777" w:rsidR="00C350A4" w:rsidRDefault="00000000">
            <w:r>
              <w:t>10:00–11:00</w:t>
            </w:r>
          </w:p>
        </w:tc>
        <w:tc>
          <w:tcPr>
            <w:tcW w:w="3360" w:type="dxa"/>
          </w:tcPr>
          <w:p w14:paraId="2A9AEEB8" w14:textId="77777777" w:rsidR="00C350A4" w:rsidRDefault="00000000">
            <w:r>
              <w:t>Development of a Predictive Risk Model</w:t>
            </w:r>
          </w:p>
        </w:tc>
        <w:tc>
          <w:tcPr>
            <w:tcW w:w="3360" w:type="dxa"/>
          </w:tcPr>
          <w:p w14:paraId="14C4C936" w14:textId="77777777" w:rsidR="00C350A4" w:rsidRDefault="00000000">
            <w:r>
              <w:t>Maria Makraki, Postdoctoral Researcher, Foundation for Research and Technology (FORTH)</w:t>
            </w:r>
          </w:p>
        </w:tc>
      </w:tr>
      <w:tr w:rsidR="00FD3CAD" w14:paraId="083B78D5" w14:textId="77777777">
        <w:tc>
          <w:tcPr>
            <w:tcW w:w="3360" w:type="dxa"/>
          </w:tcPr>
          <w:p w14:paraId="15D21874" w14:textId="77777777" w:rsidR="00FD3CAD" w:rsidRDefault="00FD3CAD" w:rsidP="00FD3CAD">
            <w:r>
              <w:t>11:00–12:00</w:t>
            </w:r>
          </w:p>
        </w:tc>
        <w:tc>
          <w:tcPr>
            <w:tcW w:w="3360" w:type="dxa"/>
          </w:tcPr>
          <w:p w14:paraId="3800DC14" w14:textId="05F904D9" w:rsidR="00FD3CAD" w:rsidRDefault="00FD3CAD" w:rsidP="00FD3CAD">
            <w:r>
              <w:t>Research Activities of the Signal Processing Lab in Statistical Signal Processing and Machine Learning</w:t>
            </w:r>
          </w:p>
        </w:tc>
        <w:tc>
          <w:tcPr>
            <w:tcW w:w="3360" w:type="dxa"/>
          </w:tcPr>
          <w:p w14:paraId="1407BF1D" w14:textId="49C7904B" w:rsidR="00FD3CAD" w:rsidRDefault="00FD3CAD" w:rsidP="00FD3CAD">
            <w:r>
              <w:t xml:space="preserve">George </w:t>
            </w:r>
            <w:proofErr w:type="spellStart"/>
            <w:r>
              <w:t>Tzagkarakis</w:t>
            </w:r>
            <w:proofErr w:type="spellEnd"/>
            <w:r>
              <w:t>, Researcher, Foundation for Research and Technology (FORTH)</w:t>
            </w:r>
          </w:p>
        </w:tc>
      </w:tr>
      <w:tr w:rsidR="00FD3CAD" w14:paraId="50B25A8F" w14:textId="77777777">
        <w:tc>
          <w:tcPr>
            <w:tcW w:w="3360" w:type="dxa"/>
          </w:tcPr>
          <w:p w14:paraId="6C9726D1" w14:textId="77777777" w:rsidR="00FD3CAD" w:rsidRDefault="00FD3CAD" w:rsidP="00FD3CAD">
            <w:r>
              <w:t>12:00–13:00</w:t>
            </w:r>
          </w:p>
        </w:tc>
        <w:tc>
          <w:tcPr>
            <w:tcW w:w="3360" w:type="dxa"/>
          </w:tcPr>
          <w:p w14:paraId="7DB91CE7" w14:textId="547D063D" w:rsidR="00FD3CAD" w:rsidRDefault="00FD3CAD" w:rsidP="00FD3CAD">
            <w:r>
              <w:t>Introduction to Deep Learning and Deep Generative Models</w:t>
            </w:r>
          </w:p>
        </w:tc>
        <w:tc>
          <w:tcPr>
            <w:tcW w:w="3360" w:type="dxa"/>
          </w:tcPr>
          <w:p w14:paraId="4196C939" w14:textId="07E9993A" w:rsidR="00FD3CAD" w:rsidRDefault="00FD3CAD" w:rsidP="00FD3CAD">
            <w:r>
              <w:t xml:space="preserve">Yiannis </w:t>
            </w:r>
            <w:proofErr w:type="spellStart"/>
            <w:r>
              <w:t>Pantazis</w:t>
            </w:r>
            <w:proofErr w:type="spellEnd"/>
            <w:r>
              <w:t>, Researcher, Foundation for Research and Technology (FORTH)</w:t>
            </w:r>
          </w:p>
        </w:tc>
      </w:tr>
      <w:tr w:rsidR="00FD3CAD" w14:paraId="344B8C32" w14:textId="77777777">
        <w:tc>
          <w:tcPr>
            <w:tcW w:w="3360" w:type="dxa"/>
          </w:tcPr>
          <w:p w14:paraId="65490B65" w14:textId="77777777" w:rsidR="00FD3CAD" w:rsidRDefault="00FD3CAD" w:rsidP="00FD3CAD">
            <w:r>
              <w:t>13:00–14:00</w:t>
            </w:r>
          </w:p>
        </w:tc>
        <w:tc>
          <w:tcPr>
            <w:tcW w:w="3360" w:type="dxa"/>
          </w:tcPr>
          <w:p w14:paraId="3E470DAA" w14:textId="77777777" w:rsidR="00FD3CAD" w:rsidRDefault="00FD3CAD" w:rsidP="00FD3CAD">
            <w:r>
              <w:t>MedTech Startups: Innovating Health for a Digital Future</w:t>
            </w:r>
          </w:p>
        </w:tc>
        <w:tc>
          <w:tcPr>
            <w:tcW w:w="3360" w:type="dxa"/>
          </w:tcPr>
          <w:p w14:paraId="46E402C8" w14:textId="77777777" w:rsidR="00FD3CAD" w:rsidRDefault="00FD3CAD" w:rsidP="00FD3CAD">
            <w:r>
              <w:t>Manolis Spanakis, Researcher, Foundation for Research and Technology (FORTH)</w:t>
            </w:r>
          </w:p>
        </w:tc>
      </w:tr>
    </w:tbl>
    <w:p w14:paraId="514E3653" w14:textId="77777777" w:rsidR="00C350A4" w:rsidRDefault="00000000">
      <w:pPr>
        <w:pStyle w:val="Heading3"/>
      </w:pPr>
      <w:r>
        <w:t>Friday 18/10/2024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C350A4" w14:paraId="5E333EF4" w14:textId="77777777">
        <w:tc>
          <w:tcPr>
            <w:tcW w:w="3360" w:type="dxa"/>
          </w:tcPr>
          <w:p w14:paraId="4086F807" w14:textId="77777777" w:rsidR="00C350A4" w:rsidRDefault="00000000">
            <w:r>
              <w:t>Time</w:t>
            </w:r>
          </w:p>
        </w:tc>
        <w:tc>
          <w:tcPr>
            <w:tcW w:w="3360" w:type="dxa"/>
          </w:tcPr>
          <w:p w14:paraId="14E5F146" w14:textId="77777777" w:rsidR="00C350A4" w:rsidRDefault="00000000">
            <w:r>
              <w:t>Session</w:t>
            </w:r>
          </w:p>
        </w:tc>
        <w:tc>
          <w:tcPr>
            <w:tcW w:w="3360" w:type="dxa"/>
          </w:tcPr>
          <w:p w14:paraId="5465BDE8" w14:textId="77777777" w:rsidR="00C350A4" w:rsidRDefault="00000000">
            <w:r>
              <w:t>Speaker and Affiliation</w:t>
            </w:r>
          </w:p>
        </w:tc>
      </w:tr>
      <w:tr w:rsidR="00C350A4" w14:paraId="32B324C9" w14:textId="77777777">
        <w:tc>
          <w:tcPr>
            <w:tcW w:w="3360" w:type="dxa"/>
          </w:tcPr>
          <w:p w14:paraId="6F02F007" w14:textId="77777777" w:rsidR="00C350A4" w:rsidRDefault="00000000">
            <w:r>
              <w:t>10:00–11:00</w:t>
            </w:r>
          </w:p>
        </w:tc>
        <w:tc>
          <w:tcPr>
            <w:tcW w:w="3360" w:type="dxa"/>
          </w:tcPr>
          <w:p w14:paraId="5EBF3121" w14:textId="77777777" w:rsidR="00C350A4" w:rsidRDefault="00000000">
            <w:r>
              <w:t>Deep Learning and Large-Scale Shape Modeling for Human-Centered 3D Computer Vision</w:t>
            </w:r>
          </w:p>
        </w:tc>
        <w:tc>
          <w:tcPr>
            <w:tcW w:w="3360" w:type="dxa"/>
          </w:tcPr>
          <w:p w14:paraId="67CCB11A" w14:textId="77777777" w:rsidR="00C350A4" w:rsidRDefault="00000000">
            <w:r>
              <w:t>Anastasios Roussos, Researcher, Foundation for Research and Technology (FORTH)</w:t>
            </w:r>
          </w:p>
        </w:tc>
      </w:tr>
      <w:tr w:rsidR="00C350A4" w14:paraId="0B85CEF6" w14:textId="77777777">
        <w:tc>
          <w:tcPr>
            <w:tcW w:w="3360" w:type="dxa"/>
          </w:tcPr>
          <w:p w14:paraId="1D9713E7" w14:textId="77777777" w:rsidR="00C350A4" w:rsidRDefault="00000000">
            <w:r>
              <w:t>11:00–12:00</w:t>
            </w:r>
          </w:p>
        </w:tc>
        <w:tc>
          <w:tcPr>
            <w:tcW w:w="3360" w:type="dxa"/>
          </w:tcPr>
          <w:p w14:paraId="47E35970" w14:textId="77777777" w:rsidR="00C350A4" w:rsidRDefault="00000000">
            <w:r>
              <w:t>Computational Vision and Machine Learning for Human Observation and Understanding</w:t>
            </w:r>
          </w:p>
        </w:tc>
        <w:tc>
          <w:tcPr>
            <w:tcW w:w="3360" w:type="dxa"/>
          </w:tcPr>
          <w:p w14:paraId="77EAF354" w14:textId="77777777" w:rsidR="00C350A4" w:rsidRDefault="00000000">
            <w:r>
              <w:t>Iason Oikonomidis, Postdoctoral Researcher, Foundation for Research and Technology (FORTH)</w:t>
            </w:r>
          </w:p>
        </w:tc>
      </w:tr>
      <w:tr w:rsidR="00C350A4" w14:paraId="1E0D9E3A" w14:textId="77777777">
        <w:tc>
          <w:tcPr>
            <w:tcW w:w="3360" w:type="dxa"/>
          </w:tcPr>
          <w:p w14:paraId="276166FF" w14:textId="77777777" w:rsidR="00C350A4" w:rsidRDefault="00000000">
            <w:r>
              <w:lastRenderedPageBreak/>
              <w:t>12:00–13:00</w:t>
            </w:r>
          </w:p>
        </w:tc>
        <w:tc>
          <w:tcPr>
            <w:tcW w:w="3360" w:type="dxa"/>
          </w:tcPr>
          <w:p w14:paraId="5EB8FDE1" w14:textId="77777777" w:rsidR="00C350A4" w:rsidRDefault="00000000">
            <w:r>
              <w:t>Computational Modeling Meets Machine Learning in Cancer Research</w:t>
            </w:r>
          </w:p>
        </w:tc>
        <w:tc>
          <w:tcPr>
            <w:tcW w:w="3360" w:type="dxa"/>
          </w:tcPr>
          <w:p w14:paraId="79F0983F" w14:textId="77777777" w:rsidR="00C350A4" w:rsidRDefault="00000000">
            <w:r>
              <w:t>Eleftheria Tzamali, Postdoctoral Researcher, Foundation for Research and Technology (FORTH)</w:t>
            </w:r>
          </w:p>
        </w:tc>
      </w:tr>
      <w:tr w:rsidR="00C350A4" w14:paraId="3DC99EF9" w14:textId="77777777">
        <w:tc>
          <w:tcPr>
            <w:tcW w:w="3360" w:type="dxa"/>
          </w:tcPr>
          <w:p w14:paraId="0B7BDBC8" w14:textId="77777777" w:rsidR="00C350A4" w:rsidRDefault="00000000">
            <w:r>
              <w:t>13:00–14:00</w:t>
            </w:r>
          </w:p>
        </w:tc>
        <w:tc>
          <w:tcPr>
            <w:tcW w:w="3360" w:type="dxa"/>
          </w:tcPr>
          <w:p w14:paraId="29AB50CA" w14:textId="77777777" w:rsidR="00C350A4" w:rsidRDefault="00000000">
            <w:r>
              <w:t>Multilevel Mixed Effects Models</w:t>
            </w:r>
          </w:p>
        </w:tc>
        <w:tc>
          <w:tcPr>
            <w:tcW w:w="3360" w:type="dxa"/>
          </w:tcPr>
          <w:p w14:paraId="2C4713A6" w14:textId="77777777" w:rsidR="00C350A4" w:rsidRDefault="00000000">
            <w:r>
              <w:t>Yiannis Kamarianakis, Researcher, Foundation for Research and Technology (FORTH)</w:t>
            </w:r>
          </w:p>
        </w:tc>
      </w:tr>
    </w:tbl>
    <w:p w14:paraId="7AE47DDC" w14:textId="77777777" w:rsidR="009C3ECD" w:rsidRDefault="009C3ECD"/>
    <w:sectPr w:rsidR="009C3ECD" w:rsidSect="00BB5B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720" w:left="1080" w:header="567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CD165" w14:textId="77777777" w:rsidR="009C3ECD" w:rsidRDefault="009C3ECD">
      <w:pPr>
        <w:spacing w:line="240" w:lineRule="auto"/>
      </w:pPr>
      <w:r>
        <w:separator/>
      </w:r>
    </w:p>
  </w:endnote>
  <w:endnote w:type="continuationSeparator" w:id="0">
    <w:p w14:paraId="139179D2" w14:textId="77777777" w:rsidR="009C3ECD" w:rsidRDefault="009C3E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4C235" w14:textId="77777777" w:rsidR="003F088A" w:rsidRDefault="003F0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D294" w14:textId="77777777" w:rsidR="00383799" w:rsidRDefault="00BB5B3F" w:rsidP="00BB5B3F">
    <w:pPr>
      <w:tabs>
        <w:tab w:val="left" w:pos="510"/>
        <w:tab w:val="center" w:pos="5580"/>
      </w:tabs>
      <w:ind w:right="-1080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>
      <w:rPr>
        <w:color w:val="999999"/>
        <w:sz w:val="16"/>
        <w:szCs w:val="16"/>
      </w:rPr>
      <w:tab/>
    </w:r>
    <w:r>
      <w:rPr>
        <w:noProof/>
        <w:color w:val="999999"/>
        <w:sz w:val="16"/>
        <w:szCs w:val="16"/>
      </w:rPr>
      <w:drawing>
        <wp:inline distT="0" distB="0" distL="0" distR="0" wp14:anchorId="29BC85D8" wp14:editId="4067820A">
          <wp:extent cx="4725995" cy="493295"/>
          <wp:effectExtent l="0" t="0" r="0" b="2540"/>
          <wp:docPr id="1663547529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05346" name="Picture 2053305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7185" cy="63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00C1" w14:textId="77777777" w:rsidR="003F088A" w:rsidRDefault="003F0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50B5C" w14:textId="77777777" w:rsidR="009C3ECD" w:rsidRDefault="009C3ECD">
      <w:pPr>
        <w:spacing w:line="240" w:lineRule="auto"/>
      </w:pPr>
      <w:r>
        <w:separator/>
      </w:r>
    </w:p>
  </w:footnote>
  <w:footnote w:type="continuationSeparator" w:id="0">
    <w:p w14:paraId="23076611" w14:textId="77777777" w:rsidR="009C3ECD" w:rsidRDefault="009C3E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31680" w14:textId="77777777" w:rsidR="000D62A9" w:rsidRDefault="000D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52CA" w14:textId="77777777" w:rsidR="000D62A9" w:rsidRDefault="000D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9719" w14:textId="77777777" w:rsidR="000D62A9" w:rsidRDefault="000D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997"/>
    <w:multiLevelType w:val="multilevel"/>
    <w:tmpl w:val="B2E6A6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D80081"/>
    <w:multiLevelType w:val="multilevel"/>
    <w:tmpl w:val="258486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DC7FEE"/>
    <w:multiLevelType w:val="multilevel"/>
    <w:tmpl w:val="21D41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335F55"/>
    <w:multiLevelType w:val="multilevel"/>
    <w:tmpl w:val="F7D2BE0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66843805">
    <w:abstractNumId w:val="3"/>
  </w:num>
  <w:num w:numId="2" w16cid:durableId="1818841919">
    <w:abstractNumId w:val="1"/>
  </w:num>
  <w:num w:numId="3" w16cid:durableId="642082972">
    <w:abstractNumId w:val="2"/>
  </w:num>
  <w:num w:numId="4" w16cid:durableId="113803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99"/>
    <w:rsid w:val="000D5DB7"/>
    <w:rsid w:val="000D62A9"/>
    <w:rsid w:val="001F27F1"/>
    <w:rsid w:val="002222B8"/>
    <w:rsid w:val="002A11D5"/>
    <w:rsid w:val="003004E2"/>
    <w:rsid w:val="00360FE5"/>
    <w:rsid w:val="00376DC5"/>
    <w:rsid w:val="00383799"/>
    <w:rsid w:val="003D4311"/>
    <w:rsid w:val="003E208A"/>
    <w:rsid w:val="003F088A"/>
    <w:rsid w:val="00525C8A"/>
    <w:rsid w:val="005A04C6"/>
    <w:rsid w:val="00612169"/>
    <w:rsid w:val="00632779"/>
    <w:rsid w:val="00635E58"/>
    <w:rsid w:val="00655799"/>
    <w:rsid w:val="006B0956"/>
    <w:rsid w:val="006F23C5"/>
    <w:rsid w:val="007550AE"/>
    <w:rsid w:val="007A6EFA"/>
    <w:rsid w:val="007E0EDE"/>
    <w:rsid w:val="00815C44"/>
    <w:rsid w:val="008D68AC"/>
    <w:rsid w:val="009C3ECD"/>
    <w:rsid w:val="009C4B93"/>
    <w:rsid w:val="009D5572"/>
    <w:rsid w:val="00A17809"/>
    <w:rsid w:val="00AC7944"/>
    <w:rsid w:val="00AD7405"/>
    <w:rsid w:val="00BB5B3F"/>
    <w:rsid w:val="00BF049F"/>
    <w:rsid w:val="00C350A4"/>
    <w:rsid w:val="00C627D6"/>
    <w:rsid w:val="00C665AB"/>
    <w:rsid w:val="00CB370C"/>
    <w:rsid w:val="00CD59FE"/>
    <w:rsid w:val="00D42A37"/>
    <w:rsid w:val="00D63415"/>
    <w:rsid w:val="00E5311F"/>
    <w:rsid w:val="00E96B6B"/>
    <w:rsid w:val="00EF3C43"/>
    <w:rsid w:val="00F848CF"/>
    <w:rsid w:val="00FD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889668"/>
  <w15:docId w15:val="{9DF819FF-0F37-4AE8-9CA4-ABE15AE1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 w:line="271" w:lineRule="auto"/>
      <w:jc w:val="center"/>
    </w:pPr>
    <w:rPr>
      <w:b/>
      <w:color w:val="6666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3D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11"/>
  </w:style>
  <w:style w:type="paragraph" w:styleId="Footer">
    <w:name w:val="footer"/>
    <w:basedOn w:val="Normal"/>
    <w:link w:val="FooterChar"/>
    <w:uiPriority w:val="99"/>
    <w:unhideWhenUsed/>
    <w:rsid w:val="003D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1"/>
  </w:style>
  <w:style w:type="character" w:styleId="IntenseEmphasis">
    <w:name w:val="Intense Emphasis"/>
    <w:basedOn w:val="DefaultParagraphFont"/>
    <w:uiPriority w:val="21"/>
    <w:qFormat/>
    <w:rsid w:val="003F088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5585FE-5EB3-4E65-B71D-CFE57D12F93E}">
  <we:reference id="wa103296784" version="1.1.0.0" store="en-US" storeType="OMEX"/>
  <we:alternateReferences>
    <we:reference id="WA103296784" version="1.1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Meeting Agenda Template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Meeting Agenda Template</dc:title>
  <dc:creator>Vertex42.com</dc:creator>
  <cp:keywords/>
  <dc:description>(c) 2019 Vertex42 LLC. All Rights Reserved.</dc:description>
  <cp:lastModifiedBy>Sofia Triantafyllou</cp:lastModifiedBy>
  <cp:revision>2</cp:revision>
  <cp:lastPrinted>2024-09-25T07:14:00Z</cp:lastPrinted>
  <dcterms:created xsi:type="dcterms:W3CDTF">2024-10-08T12:19:00Z</dcterms:created>
  <dcterms:modified xsi:type="dcterms:W3CDTF">2024-10-08T12:19:00Z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</Properties>
</file>